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CE" w:rsidRDefault="00F06FCE" w:rsidP="00F06FC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Zestawienie rzeczowo – finansowe</w:t>
      </w:r>
    </w:p>
    <w:p w:rsidR="00F06FCE" w:rsidRDefault="00F06FCE" w:rsidP="00F06FC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CZĘŚĆ II</w:t>
      </w:r>
    </w:p>
    <w:p w:rsidR="00F06FCE" w:rsidRDefault="00F06FCE" w:rsidP="00F06FCE">
      <w:pPr>
        <w:jc w:val="center"/>
        <w:rPr>
          <w:rFonts w:ascii="Times New Roman" w:hAnsi="Times New Roman"/>
          <w:b/>
          <w:szCs w:val="20"/>
        </w:rPr>
      </w:pPr>
      <w:r w:rsidRPr="009B1B2F">
        <w:rPr>
          <w:rFonts w:ascii="Times New Roman" w:hAnsi="Times New Roman"/>
          <w:b/>
          <w:szCs w:val="20"/>
        </w:rPr>
        <w:t>Budowa zadaszenia przesuwnego nad poletkiem Nr I i Nr II</w:t>
      </w:r>
    </w:p>
    <w:p w:rsidR="00A019F4" w:rsidRDefault="00A019F4" w:rsidP="00F06FCE">
      <w:pPr>
        <w:jc w:val="center"/>
        <w:rPr>
          <w:rFonts w:ascii="Times New Roman" w:hAnsi="Times New Roman"/>
          <w:b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681"/>
        <w:gridCol w:w="1472"/>
        <w:gridCol w:w="1083"/>
        <w:gridCol w:w="1294"/>
        <w:gridCol w:w="1190"/>
        <w:gridCol w:w="1276"/>
      </w:tblGrid>
      <w:tr w:rsidR="00F06FCE" w:rsidRPr="009B1B2F" w:rsidTr="00F06FCE">
        <w:tc>
          <w:tcPr>
            <w:tcW w:w="468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681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Nazwa  usługi </w:t>
            </w:r>
          </w:p>
        </w:tc>
        <w:tc>
          <w:tcPr>
            <w:tcW w:w="1472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Przewidywany  zakres  usługi </w:t>
            </w:r>
          </w:p>
        </w:tc>
        <w:tc>
          <w:tcPr>
            <w:tcW w:w="1083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Jednostka</w:t>
            </w:r>
          </w:p>
        </w:tc>
        <w:tc>
          <w:tcPr>
            <w:tcW w:w="1294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Cena  jednostkowa  netto zł </w:t>
            </w:r>
          </w:p>
        </w:tc>
        <w:tc>
          <w:tcPr>
            <w:tcW w:w="1190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netto zł</w:t>
            </w:r>
          </w:p>
        </w:tc>
        <w:tc>
          <w:tcPr>
            <w:tcW w:w="1276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brutto zł</w:t>
            </w:r>
          </w:p>
        </w:tc>
      </w:tr>
      <w:tr w:rsidR="00F06FCE" w:rsidRPr="009B1B2F" w:rsidTr="00F06FCE">
        <w:tc>
          <w:tcPr>
            <w:tcW w:w="468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81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Opracowanie inwentaryzacji  geodezyjnej poletek Nr 1 i Nr II w zakresie ich wymiarów do PT.</w:t>
            </w:r>
          </w:p>
        </w:tc>
        <w:tc>
          <w:tcPr>
            <w:tcW w:w="1472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</w:t>
            </w: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pl</w:t>
            </w:r>
          </w:p>
        </w:tc>
        <w:tc>
          <w:tcPr>
            <w:tcW w:w="1294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0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06FCE" w:rsidRPr="009B1B2F" w:rsidTr="00F06FCE">
        <w:tc>
          <w:tcPr>
            <w:tcW w:w="468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81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Opracowanie i uzgodnienie PT -  przesuwnego zadaszenia poletek</w:t>
            </w:r>
            <w:r w:rsidR="00774298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osadowych  do suszenia osadu  uzyskanie </w:t>
            </w: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pozwol. na budowę.  </w:t>
            </w:r>
          </w:p>
        </w:tc>
        <w:tc>
          <w:tcPr>
            <w:tcW w:w="1472" w:type="dxa"/>
          </w:tcPr>
          <w:p w:rsidR="00F06FCE" w:rsidRPr="009B1B2F" w:rsidRDefault="00F06FCE" w:rsidP="00F06FC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0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06FCE" w:rsidRPr="009B1B2F" w:rsidTr="00F06FCE">
        <w:tc>
          <w:tcPr>
            <w:tcW w:w="468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81" w:type="dxa"/>
          </w:tcPr>
          <w:p w:rsidR="00F06FCE" w:rsidRPr="009B1B2F" w:rsidRDefault="00F06FCE" w:rsidP="00774298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Konstrukcja zadaszenia, wraz z elementami jezdnymi  </w:t>
            </w:r>
          </w:p>
        </w:tc>
        <w:tc>
          <w:tcPr>
            <w:tcW w:w="1472" w:type="dxa"/>
          </w:tcPr>
          <w:p w:rsidR="00F06FCE" w:rsidRPr="009B1B2F" w:rsidRDefault="00F06FCE" w:rsidP="00F06FCE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    1 </w:t>
            </w:r>
          </w:p>
        </w:tc>
        <w:tc>
          <w:tcPr>
            <w:tcW w:w="1083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kpl </w:t>
            </w:r>
          </w:p>
        </w:tc>
        <w:tc>
          <w:tcPr>
            <w:tcW w:w="1294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0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06FCE" w:rsidRPr="009B1B2F" w:rsidTr="00F06FCE">
        <w:tc>
          <w:tcPr>
            <w:tcW w:w="468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681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Montaż p</w:t>
            </w:r>
            <w:r w:rsidR="00774298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</w:t>
            </w: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krycia zadaszenia z plandeki samochodowej. </w:t>
            </w:r>
          </w:p>
        </w:tc>
        <w:tc>
          <w:tcPr>
            <w:tcW w:w="1472" w:type="dxa"/>
          </w:tcPr>
          <w:p w:rsidR="00F06FCE" w:rsidRPr="009B1B2F" w:rsidRDefault="00F06FCE" w:rsidP="00F06FC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0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06FCE" w:rsidRPr="009B1B2F" w:rsidTr="00F06FCE">
        <w:tc>
          <w:tcPr>
            <w:tcW w:w="468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81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Transport segmentów zadaszenia od  producenta do Rzepedzi</w:t>
            </w:r>
          </w:p>
        </w:tc>
        <w:tc>
          <w:tcPr>
            <w:tcW w:w="1472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F06FCE" w:rsidRPr="009B1B2F" w:rsidRDefault="00F06FCE" w:rsidP="00F06FC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 </w:t>
            </w:r>
          </w:p>
        </w:tc>
        <w:tc>
          <w:tcPr>
            <w:tcW w:w="1190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06FCE" w:rsidRPr="009B1B2F" w:rsidTr="00F06FCE">
        <w:tc>
          <w:tcPr>
            <w:tcW w:w="468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681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Montaż zadaszenia  z układem jezdnym na konstrukcji  betonowej poletek  i plandeki </w:t>
            </w:r>
          </w:p>
        </w:tc>
        <w:tc>
          <w:tcPr>
            <w:tcW w:w="1472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0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06FCE" w:rsidRPr="009B1B2F" w:rsidTr="00F06FCE">
        <w:tc>
          <w:tcPr>
            <w:tcW w:w="468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681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Inwentaryzacja powykonawcza zadania </w:t>
            </w:r>
          </w:p>
        </w:tc>
        <w:tc>
          <w:tcPr>
            <w:tcW w:w="1472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1083" w:type="dxa"/>
          </w:tcPr>
          <w:p w:rsidR="00F06FCE" w:rsidRPr="009B1B2F" w:rsidRDefault="00F06FCE" w:rsidP="00076A8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szt</w:t>
            </w:r>
          </w:p>
        </w:tc>
        <w:tc>
          <w:tcPr>
            <w:tcW w:w="1294" w:type="dxa"/>
          </w:tcPr>
          <w:p w:rsidR="00F06FCE" w:rsidRPr="009B1B2F" w:rsidRDefault="00F06FCE" w:rsidP="00F06FC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</w:t>
            </w:r>
          </w:p>
        </w:tc>
        <w:tc>
          <w:tcPr>
            <w:tcW w:w="1190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06FCE" w:rsidRPr="009B1B2F" w:rsidTr="00F06FCE">
        <w:tc>
          <w:tcPr>
            <w:tcW w:w="468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530" w:type="dxa"/>
            <w:gridSpan w:val="4"/>
          </w:tcPr>
          <w:p w:rsidR="00F06FCE" w:rsidRPr="009B1B2F" w:rsidRDefault="00F06FCE" w:rsidP="00F06FCE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OGÓŁEM*</w:t>
            </w:r>
          </w:p>
        </w:tc>
        <w:tc>
          <w:tcPr>
            <w:tcW w:w="1190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06FCE" w:rsidRPr="009B1B2F" w:rsidRDefault="00F06FCE" w:rsidP="00076A8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298" w:rsidRDefault="00774298" w:rsidP="00F06FCE">
      <w:pPr>
        <w:rPr>
          <w:rFonts w:ascii="Times New Roman" w:hAnsi="Times New Roman"/>
          <w:b/>
          <w:sz w:val="20"/>
          <w:szCs w:val="20"/>
        </w:rPr>
      </w:pPr>
    </w:p>
    <w:p w:rsidR="00F06FCE" w:rsidRPr="00774298" w:rsidRDefault="00774298" w:rsidP="00F06FCE">
      <w:pPr>
        <w:rPr>
          <w:rFonts w:ascii="Times New Roman" w:hAnsi="Times New Roman"/>
          <w:i/>
          <w:sz w:val="20"/>
          <w:szCs w:val="20"/>
        </w:rPr>
      </w:pPr>
      <w:r w:rsidRPr="00774298">
        <w:rPr>
          <w:rFonts w:ascii="Times New Roman" w:hAnsi="Times New Roman"/>
          <w:i/>
          <w:sz w:val="20"/>
          <w:szCs w:val="20"/>
        </w:rPr>
        <w:t xml:space="preserve">*- </w:t>
      </w:r>
      <w:r>
        <w:rPr>
          <w:rFonts w:ascii="Times New Roman" w:hAnsi="Times New Roman"/>
          <w:i/>
          <w:sz w:val="20"/>
          <w:szCs w:val="20"/>
        </w:rPr>
        <w:t>wartośc</w:t>
      </w:r>
      <w:r w:rsidRPr="00774298">
        <w:rPr>
          <w:rFonts w:ascii="Times New Roman" w:hAnsi="Times New Roman"/>
          <w:i/>
          <w:sz w:val="20"/>
          <w:szCs w:val="20"/>
        </w:rPr>
        <w:t xml:space="preserve">i z pozycji </w:t>
      </w:r>
      <w:r w:rsidR="00A019F4">
        <w:rPr>
          <w:rFonts w:ascii="Times New Roman" w:hAnsi="Times New Roman"/>
          <w:i/>
          <w:sz w:val="20"/>
          <w:szCs w:val="20"/>
        </w:rPr>
        <w:t>„ogółem” należy przenieść do F</w:t>
      </w:r>
      <w:r w:rsidRPr="00774298">
        <w:rPr>
          <w:rFonts w:ascii="Times New Roman" w:hAnsi="Times New Roman"/>
          <w:i/>
          <w:sz w:val="20"/>
          <w:szCs w:val="20"/>
        </w:rPr>
        <w:t>ormularza ofertowego (zał. nr 2)</w:t>
      </w:r>
    </w:p>
    <w:p w:rsidR="00C256B8" w:rsidRDefault="00C256B8"/>
    <w:sectPr w:rsidR="00C256B8" w:rsidSect="00C256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79" w:rsidRDefault="00A10279" w:rsidP="00F06FCE">
      <w:pPr>
        <w:spacing w:after="0" w:line="240" w:lineRule="auto"/>
      </w:pPr>
      <w:r>
        <w:separator/>
      </w:r>
    </w:p>
  </w:endnote>
  <w:endnote w:type="continuationSeparator" w:id="1">
    <w:p w:rsidR="00A10279" w:rsidRDefault="00A10279" w:rsidP="00F0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79" w:rsidRDefault="00A10279" w:rsidP="00F06FCE">
      <w:pPr>
        <w:spacing w:after="0" w:line="240" w:lineRule="auto"/>
      </w:pPr>
      <w:r>
        <w:separator/>
      </w:r>
    </w:p>
  </w:footnote>
  <w:footnote w:type="continuationSeparator" w:id="1">
    <w:p w:rsidR="00A10279" w:rsidRDefault="00A10279" w:rsidP="00F0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CE" w:rsidRPr="00F06FCE" w:rsidRDefault="00F06FCE">
    <w:pPr>
      <w:pStyle w:val="Nagwek"/>
      <w:rPr>
        <w:rFonts w:ascii="Times New Roman" w:hAnsi="Times New Roman"/>
      </w:rPr>
    </w:pPr>
    <w:r>
      <w:tab/>
      <w:t xml:space="preserve">                                                                                                                 </w:t>
    </w:r>
    <w:r w:rsidR="00B55E41">
      <w:t xml:space="preserve">                     </w:t>
    </w:r>
    <w:r w:rsidRPr="00F06FCE">
      <w:rPr>
        <w:rFonts w:ascii="Times New Roman" w:hAnsi="Times New Roman"/>
      </w:rPr>
      <w:t xml:space="preserve">Załącznik </w:t>
    </w:r>
    <w:r w:rsidR="00B55E41">
      <w:rPr>
        <w:rFonts w:ascii="Times New Roman" w:hAnsi="Times New Roman"/>
      </w:rPr>
      <w:t xml:space="preserve">nr </w:t>
    </w:r>
    <w:r w:rsidRPr="00F06FCE">
      <w:rPr>
        <w:rFonts w:ascii="Times New Roman" w:hAnsi="Times New Roman"/>
      </w:rPr>
      <w:t>10B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FCE"/>
    <w:rsid w:val="00050196"/>
    <w:rsid w:val="000A2B45"/>
    <w:rsid w:val="00774298"/>
    <w:rsid w:val="00934D5B"/>
    <w:rsid w:val="00A019F4"/>
    <w:rsid w:val="00A10279"/>
    <w:rsid w:val="00A85CC4"/>
    <w:rsid w:val="00B55E41"/>
    <w:rsid w:val="00C256B8"/>
    <w:rsid w:val="00CB33DD"/>
    <w:rsid w:val="00F0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CE"/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F06FC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F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6FCE"/>
    <w:rPr>
      <w:rFonts w:ascii="Calibri" w:eastAsia="Times New Roman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F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6FCE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2020-07-24T08:44:00Z</dcterms:created>
  <dcterms:modified xsi:type="dcterms:W3CDTF">2020-07-29T18:08:00Z</dcterms:modified>
</cp:coreProperties>
</file>